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4DDD9" w14:textId="6FEFB80E" w:rsidR="0064035C" w:rsidRDefault="0064035C" w:rsidP="0064035C">
      <w:pPr>
        <w:pStyle w:val="Header"/>
        <w:jc w:val="center"/>
        <w:rPr>
          <w:rFonts w:ascii="Century Gothic" w:hAnsi="Century Gothic"/>
          <w:b/>
          <w:color w:val="C00000"/>
          <w:sz w:val="28"/>
          <w:u w:val="single"/>
        </w:rPr>
      </w:pPr>
      <w:r>
        <w:rPr>
          <w:noProof/>
        </w:rPr>
        <w:drawing>
          <wp:anchor distT="0" distB="0" distL="114300" distR="114300" simplePos="0" relativeHeight="251659264" behindDoc="0" locked="0" layoutInCell="1" allowOverlap="1" wp14:anchorId="630ADA4F" wp14:editId="3265F712">
            <wp:simplePos x="0" y="0"/>
            <wp:positionH relativeFrom="margin">
              <wp:align>right</wp:align>
            </wp:positionH>
            <wp:positionV relativeFrom="paragraph">
              <wp:posOffset>-533400</wp:posOffset>
            </wp:positionV>
            <wp:extent cx="621506" cy="662940"/>
            <wp:effectExtent l="0" t="0" r="762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506" cy="6629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Hlk54972216"/>
      <w:r w:rsidRPr="00456F88">
        <w:rPr>
          <w:rFonts w:ascii="Century Gothic" w:hAnsi="Century Gothic"/>
          <w:b/>
          <w:color w:val="C00000"/>
          <w:sz w:val="28"/>
          <w:u w:val="single"/>
        </w:rPr>
        <w:t xml:space="preserve">Thomas Harding Junior School Computing </w:t>
      </w:r>
      <w:bookmarkEnd w:id="0"/>
      <w:r w:rsidRPr="00456F88">
        <w:rPr>
          <w:rFonts w:ascii="Century Gothic" w:hAnsi="Century Gothic"/>
          <w:b/>
          <w:color w:val="C00000"/>
          <w:sz w:val="28"/>
          <w:u w:val="single"/>
        </w:rPr>
        <w:t>Curriculum Map</w:t>
      </w:r>
      <w:r>
        <w:rPr>
          <w:rFonts w:ascii="Century Gothic" w:hAnsi="Century Gothic"/>
          <w:b/>
          <w:color w:val="C00000"/>
          <w:sz w:val="28"/>
          <w:u w:val="single"/>
        </w:rPr>
        <w:t xml:space="preserve"> – Year </w:t>
      </w:r>
      <w:r w:rsidR="00F919DA">
        <w:rPr>
          <w:rFonts w:ascii="Century Gothic" w:hAnsi="Century Gothic"/>
          <w:b/>
          <w:color w:val="C00000"/>
          <w:sz w:val="28"/>
          <w:u w:val="single"/>
        </w:rPr>
        <w:t>5</w:t>
      </w:r>
      <w:r w:rsidR="00AC56E8">
        <w:rPr>
          <w:rFonts w:ascii="Century Gothic" w:hAnsi="Century Gothic"/>
          <w:b/>
          <w:color w:val="C00000"/>
          <w:sz w:val="28"/>
          <w:u w:val="single"/>
        </w:rPr>
        <w:t xml:space="preserve"> 202</w:t>
      </w:r>
      <w:r w:rsidR="0089616E">
        <w:rPr>
          <w:rFonts w:ascii="Century Gothic" w:hAnsi="Century Gothic"/>
          <w:b/>
          <w:color w:val="C00000"/>
          <w:sz w:val="28"/>
          <w:u w:val="single"/>
        </w:rPr>
        <w:t>5</w:t>
      </w:r>
      <w:r w:rsidR="00AC56E8">
        <w:rPr>
          <w:rFonts w:ascii="Century Gothic" w:hAnsi="Century Gothic"/>
          <w:b/>
          <w:color w:val="C00000"/>
          <w:sz w:val="28"/>
          <w:u w:val="single"/>
        </w:rPr>
        <w:t>-2</w:t>
      </w:r>
      <w:r w:rsidR="0089616E">
        <w:rPr>
          <w:rFonts w:ascii="Century Gothic" w:hAnsi="Century Gothic"/>
          <w:b/>
          <w:color w:val="C00000"/>
          <w:sz w:val="28"/>
          <w:u w:val="single"/>
        </w:rPr>
        <w:t>6</w:t>
      </w:r>
    </w:p>
    <w:p w14:paraId="59D51A23" w14:textId="5F589292" w:rsidR="00AC56E8" w:rsidRDefault="00AC56E8" w:rsidP="0064035C">
      <w:pPr>
        <w:pStyle w:val="Header"/>
        <w:jc w:val="center"/>
        <w:rPr>
          <w:rFonts w:ascii="Century Gothic" w:hAnsi="Century Gothic"/>
          <w:b/>
          <w:color w:val="C00000"/>
          <w:sz w:val="28"/>
          <w:u w:val="single"/>
        </w:rPr>
      </w:pPr>
    </w:p>
    <w:tbl>
      <w:tblPr>
        <w:tblStyle w:val="TableGrid"/>
        <w:tblW w:w="14146" w:type="dxa"/>
        <w:tblLook w:val="04A0" w:firstRow="1" w:lastRow="0" w:firstColumn="1" w:lastColumn="0" w:noHBand="0" w:noVBand="1"/>
      </w:tblPr>
      <w:tblGrid>
        <w:gridCol w:w="4715"/>
        <w:gridCol w:w="4715"/>
        <w:gridCol w:w="4716"/>
      </w:tblGrid>
      <w:tr w:rsidR="00AC56E8" w14:paraId="21A7F7A0" w14:textId="77777777" w:rsidTr="00970CB9">
        <w:trPr>
          <w:trHeight w:val="530"/>
        </w:trPr>
        <w:tc>
          <w:tcPr>
            <w:tcW w:w="4715" w:type="dxa"/>
          </w:tcPr>
          <w:p w14:paraId="3DE026B6" w14:textId="12B77743"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Autumn</w:t>
            </w:r>
          </w:p>
        </w:tc>
        <w:tc>
          <w:tcPr>
            <w:tcW w:w="4715" w:type="dxa"/>
          </w:tcPr>
          <w:p w14:paraId="5B39E6D6" w14:textId="2366FF43"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Spring</w:t>
            </w:r>
          </w:p>
        </w:tc>
        <w:tc>
          <w:tcPr>
            <w:tcW w:w="4716" w:type="dxa"/>
          </w:tcPr>
          <w:p w14:paraId="57598DF6" w14:textId="415B707A"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Summer</w:t>
            </w:r>
          </w:p>
        </w:tc>
      </w:tr>
      <w:tr w:rsidR="00C776EF" w14:paraId="5568067F" w14:textId="77777777" w:rsidTr="00FC15B0">
        <w:trPr>
          <w:trHeight w:val="1691"/>
        </w:trPr>
        <w:tc>
          <w:tcPr>
            <w:tcW w:w="4715" w:type="dxa"/>
            <w:vMerge w:val="restart"/>
            <w:shd w:val="clear" w:color="auto" w:fill="92D050"/>
          </w:tcPr>
          <w:p w14:paraId="1F41329D" w14:textId="233F69D5" w:rsidR="00C776EF" w:rsidRPr="009C6FB7" w:rsidRDefault="00C776EF" w:rsidP="009521A9">
            <w:pPr>
              <w:jc w:val="center"/>
              <w:rPr>
                <w:rFonts w:ascii="Century Gothic" w:hAnsi="Century Gothic" w:cs="Arial"/>
                <w:b/>
                <w:bCs/>
                <w:sz w:val="24"/>
                <w:szCs w:val="24"/>
              </w:rPr>
            </w:pPr>
            <w:r w:rsidRPr="009C6FB7">
              <w:rPr>
                <w:rFonts w:ascii="Century Gothic" w:hAnsi="Century Gothic" w:cs="Arial"/>
                <w:b/>
                <w:bCs/>
                <w:sz w:val="24"/>
                <w:szCs w:val="24"/>
              </w:rPr>
              <w:t>E-SAFETY</w:t>
            </w:r>
          </w:p>
          <w:p w14:paraId="51587D72" w14:textId="30C2258B" w:rsidR="00C776EF" w:rsidRDefault="00C776EF" w:rsidP="009521A9">
            <w:pPr>
              <w:pStyle w:val="ListParagraph"/>
              <w:numPr>
                <w:ilvl w:val="0"/>
                <w:numId w:val="2"/>
              </w:numPr>
              <w:rPr>
                <w:rFonts w:ascii="Century Gothic" w:hAnsi="Century Gothic" w:cs="Arial"/>
                <w:sz w:val="24"/>
                <w:szCs w:val="24"/>
                <w:u w:val="single"/>
              </w:rPr>
            </w:pPr>
            <w:r w:rsidRPr="009521A9">
              <w:rPr>
                <w:rFonts w:ascii="Century Gothic" w:hAnsi="Century Gothic" w:cs="Arial"/>
                <w:sz w:val="24"/>
                <w:szCs w:val="24"/>
                <w:u w:val="single"/>
              </w:rPr>
              <w:t>Media Balance &amp; Well-Being</w:t>
            </w:r>
          </w:p>
          <w:p w14:paraId="232701E4" w14:textId="260A1109" w:rsidR="00C776EF" w:rsidRDefault="00C776EF" w:rsidP="009521A9">
            <w:pPr>
              <w:pStyle w:val="ListParagraph"/>
              <w:rPr>
                <w:rFonts w:ascii="Century Gothic" w:hAnsi="Century Gothic" w:cs="Arial"/>
                <w:sz w:val="24"/>
                <w:szCs w:val="24"/>
              </w:rPr>
            </w:pPr>
            <w:r w:rsidRPr="005F0722">
              <w:rPr>
                <w:rFonts w:ascii="Century Gothic" w:hAnsi="Century Gothic" w:cs="Arial"/>
                <w:sz w:val="24"/>
                <w:szCs w:val="24"/>
              </w:rPr>
              <w:t>My Media Choices</w:t>
            </w:r>
            <w:r>
              <w:rPr>
                <w:rFonts w:ascii="Century Gothic" w:hAnsi="Century Gothic" w:cs="Arial"/>
                <w:sz w:val="24"/>
                <w:szCs w:val="24"/>
              </w:rPr>
              <w:t>:</w:t>
            </w:r>
          </w:p>
          <w:p w14:paraId="5A583196" w14:textId="77777777" w:rsidR="00C776EF" w:rsidRPr="005F0722" w:rsidRDefault="00C776EF" w:rsidP="00B215E7">
            <w:pPr>
              <w:spacing w:after="160" w:line="259" w:lineRule="auto"/>
              <w:ind w:left="720"/>
              <w:contextualSpacing/>
              <w:rPr>
                <w:rFonts w:ascii="Century Gothic" w:hAnsi="Century Gothic" w:cs="Arial"/>
                <w:sz w:val="24"/>
                <w:szCs w:val="24"/>
              </w:rPr>
            </w:pPr>
            <w:r w:rsidRPr="005F0722">
              <w:rPr>
                <w:rFonts w:ascii="Century Gothic" w:hAnsi="Century Gothic" w:cs="Arial"/>
                <w:i/>
                <w:sz w:val="24"/>
                <w:szCs w:val="24"/>
              </w:rPr>
              <w:t>What makes a healthy media choice?</w:t>
            </w:r>
          </w:p>
          <w:p w14:paraId="42C442FB" w14:textId="103B9F3A" w:rsidR="00C776EF" w:rsidRPr="005F0722" w:rsidRDefault="00C776EF" w:rsidP="005F0722">
            <w:pPr>
              <w:numPr>
                <w:ilvl w:val="0"/>
                <w:numId w:val="2"/>
              </w:numPr>
              <w:spacing w:after="160" w:line="259" w:lineRule="auto"/>
              <w:contextualSpacing/>
              <w:rPr>
                <w:rFonts w:ascii="Century Gothic" w:hAnsi="Century Gothic" w:cs="Arial"/>
                <w:sz w:val="24"/>
                <w:szCs w:val="24"/>
              </w:rPr>
            </w:pPr>
            <w:r w:rsidRPr="005F0722">
              <w:rPr>
                <w:rFonts w:ascii="Century Gothic" w:hAnsi="Century Gothic" w:cs="Arial"/>
                <w:sz w:val="24"/>
                <w:szCs w:val="24"/>
                <w:u w:val="single"/>
              </w:rPr>
              <w:t>NEWS &amp; MEDIA LITERACY</w:t>
            </w:r>
          </w:p>
          <w:p w14:paraId="7E4A810E" w14:textId="77777777" w:rsidR="00C776EF" w:rsidRPr="005F0722" w:rsidRDefault="00C776EF" w:rsidP="004210F6">
            <w:pPr>
              <w:spacing w:line="259" w:lineRule="auto"/>
              <w:ind w:left="720"/>
              <w:contextualSpacing/>
              <w:rPr>
                <w:rFonts w:ascii="Century Gothic" w:hAnsi="Century Gothic" w:cs="Arial"/>
                <w:sz w:val="24"/>
                <w:szCs w:val="24"/>
              </w:rPr>
            </w:pPr>
            <w:r w:rsidRPr="005F0722">
              <w:rPr>
                <w:rFonts w:ascii="Century Gothic" w:hAnsi="Century Gothic" w:cs="Arial"/>
                <w:sz w:val="24"/>
                <w:szCs w:val="24"/>
              </w:rPr>
              <w:t>A Creator's Rights and Responsibilities:</w:t>
            </w:r>
          </w:p>
          <w:p w14:paraId="43D3861F" w14:textId="0B45E92E" w:rsidR="00C776EF" w:rsidRDefault="00C776EF" w:rsidP="004210F6">
            <w:pPr>
              <w:pStyle w:val="ListParagraph"/>
              <w:rPr>
                <w:rFonts w:ascii="Century Gothic" w:hAnsi="Century Gothic"/>
                <w:b/>
                <w:color w:val="C00000"/>
                <w:sz w:val="28"/>
                <w:u w:val="single"/>
              </w:rPr>
            </w:pPr>
            <w:r w:rsidRPr="005F0722">
              <w:rPr>
                <w:rFonts w:ascii="Century Gothic" w:hAnsi="Century Gothic" w:cs="Arial"/>
                <w:i/>
                <w:sz w:val="24"/>
                <w:szCs w:val="24"/>
              </w:rPr>
              <w:t>What rights and responsibilities do you have as a creator?</w:t>
            </w:r>
          </w:p>
        </w:tc>
        <w:tc>
          <w:tcPr>
            <w:tcW w:w="4715" w:type="dxa"/>
            <w:shd w:val="clear" w:color="auto" w:fill="92D050"/>
          </w:tcPr>
          <w:p w14:paraId="2758D98F" w14:textId="77777777" w:rsidR="00C776EF" w:rsidRPr="009C6FB7" w:rsidRDefault="00C776EF" w:rsidP="009521A9">
            <w:pPr>
              <w:jc w:val="center"/>
              <w:rPr>
                <w:rFonts w:ascii="Century Gothic" w:hAnsi="Century Gothic" w:cs="Arial"/>
                <w:b/>
                <w:bCs/>
                <w:sz w:val="24"/>
                <w:szCs w:val="24"/>
              </w:rPr>
            </w:pPr>
            <w:r w:rsidRPr="009C6FB7">
              <w:rPr>
                <w:rFonts w:ascii="Century Gothic" w:hAnsi="Century Gothic" w:cs="Arial"/>
                <w:b/>
                <w:bCs/>
                <w:sz w:val="24"/>
                <w:szCs w:val="24"/>
              </w:rPr>
              <w:t>E-SAFETY</w:t>
            </w:r>
          </w:p>
          <w:p w14:paraId="24CD3AAA" w14:textId="15EE9473" w:rsidR="00C776EF" w:rsidRPr="00476272" w:rsidRDefault="00C776EF" w:rsidP="00476272">
            <w:pPr>
              <w:jc w:val="center"/>
              <w:rPr>
                <w:rFonts w:ascii="Century Gothic" w:hAnsi="Century Gothic"/>
                <w:b/>
                <w:color w:val="C00000"/>
                <w:sz w:val="28"/>
                <w:u w:val="single"/>
              </w:rPr>
            </w:pPr>
            <w:r w:rsidRPr="00476272">
              <w:rPr>
                <w:rFonts w:ascii="Century Gothic" w:hAnsi="Century Gothic"/>
                <w:sz w:val="24"/>
              </w:rPr>
              <w:t xml:space="preserve">(Covered in Technology </w:t>
            </w:r>
            <w:proofErr w:type="gramStart"/>
            <w:r w:rsidRPr="00476272">
              <w:rPr>
                <w:rFonts w:ascii="Century Gothic" w:hAnsi="Century Gothic"/>
                <w:sz w:val="24"/>
              </w:rPr>
              <w:t>In</w:t>
            </w:r>
            <w:proofErr w:type="gramEnd"/>
            <w:r w:rsidRPr="00476272">
              <w:rPr>
                <w:rFonts w:ascii="Century Gothic" w:hAnsi="Century Gothic"/>
                <w:sz w:val="24"/>
              </w:rPr>
              <w:t xml:space="preserve"> Our Lives lessons)</w:t>
            </w:r>
          </w:p>
        </w:tc>
        <w:tc>
          <w:tcPr>
            <w:tcW w:w="4716" w:type="dxa"/>
            <w:vMerge w:val="restart"/>
            <w:shd w:val="clear" w:color="auto" w:fill="92D050"/>
          </w:tcPr>
          <w:p w14:paraId="2B77F970" w14:textId="77777777" w:rsidR="00C776EF" w:rsidRPr="009C6FB7" w:rsidRDefault="00C776EF" w:rsidP="009521A9">
            <w:pPr>
              <w:jc w:val="center"/>
              <w:rPr>
                <w:rFonts w:ascii="Century Gothic" w:hAnsi="Century Gothic" w:cs="Arial"/>
                <w:b/>
                <w:bCs/>
                <w:sz w:val="24"/>
                <w:szCs w:val="24"/>
              </w:rPr>
            </w:pPr>
            <w:r w:rsidRPr="009C6FB7">
              <w:rPr>
                <w:rFonts w:ascii="Century Gothic" w:hAnsi="Century Gothic" w:cs="Arial"/>
                <w:b/>
                <w:bCs/>
                <w:sz w:val="24"/>
                <w:szCs w:val="24"/>
              </w:rPr>
              <w:t>E-SAFETY</w:t>
            </w:r>
          </w:p>
          <w:p w14:paraId="33B16FAC" w14:textId="77777777" w:rsidR="00C776EF" w:rsidRPr="00476272" w:rsidRDefault="00C776EF" w:rsidP="00476272">
            <w:pPr>
              <w:numPr>
                <w:ilvl w:val="0"/>
                <w:numId w:val="2"/>
              </w:numPr>
              <w:spacing w:after="160" w:line="259" w:lineRule="auto"/>
              <w:contextualSpacing/>
              <w:rPr>
                <w:rFonts w:ascii="Century Gothic" w:hAnsi="Century Gothic" w:cs="Arial"/>
                <w:sz w:val="24"/>
                <w:szCs w:val="24"/>
                <w:u w:val="single"/>
              </w:rPr>
            </w:pPr>
            <w:r w:rsidRPr="00476272">
              <w:rPr>
                <w:rFonts w:ascii="Century Gothic" w:hAnsi="Century Gothic" w:cs="Arial"/>
                <w:sz w:val="24"/>
                <w:szCs w:val="24"/>
                <w:u w:val="single"/>
              </w:rPr>
              <w:t>Privacy &amp; Security</w:t>
            </w:r>
          </w:p>
          <w:p w14:paraId="3915E28A" w14:textId="77777777" w:rsidR="00C776EF" w:rsidRPr="00476272" w:rsidRDefault="00C776EF" w:rsidP="00476272">
            <w:pPr>
              <w:spacing w:after="160" w:line="259" w:lineRule="auto"/>
              <w:ind w:left="720"/>
              <w:contextualSpacing/>
              <w:rPr>
                <w:rFonts w:ascii="Century Gothic" w:hAnsi="Century Gothic" w:cs="Arial"/>
                <w:sz w:val="24"/>
                <w:szCs w:val="24"/>
              </w:rPr>
            </w:pPr>
            <w:r w:rsidRPr="00476272">
              <w:rPr>
                <w:rFonts w:ascii="Century Gothic" w:hAnsi="Century Gothic" w:cs="Arial"/>
                <w:sz w:val="24"/>
                <w:szCs w:val="24"/>
              </w:rPr>
              <w:t>Private and Personal Information:</w:t>
            </w:r>
          </w:p>
          <w:p w14:paraId="17A0A5CC" w14:textId="77777777" w:rsidR="00C776EF" w:rsidRPr="00476272" w:rsidRDefault="00C776EF" w:rsidP="00476272">
            <w:pPr>
              <w:spacing w:after="160" w:line="259" w:lineRule="auto"/>
              <w:ind w:left="720"/>
              <w:contextualSpacing/>
              <w:rPr>
                <w:rFonts w:ascii="Century Gothic" w:hAnsi="Century Gothic" w:cs="Arial"/>
                <w:i/>
                <w:sz w:val="24"/>
                <w:szCs w:val="24"/>
              </w:rPr>
            </w:pPr>
            <w:r w:rsidRPr="00476272">
              <w:rPr>
                <w:rFonts w:ascii="Century Gothic" w:hAnsi="Century Gothic" w:cs="Arial"/>
                <w:i/>
                <w:sz w:val="24"/>
                <w:szCs w:val="24"/>
              </w:rPr>
              <w:t>What information about you is OK to share online?</w:t>
            </w:r>
          </w:p>
          <w:p w14:paraId="09053889" w14:textId="77777777" w:rsidR="00C776EF" w:rsidRPr="00476272" w:rsidRDefault="00C776EF" w:rsidP="00476272">
            <w:pPr>
              <w:numPr>
                <w:ilvl w:val="0"/>
                <w:numId w:val="2"/>
              </w:numPr>
              <w:spacing w:after="160" w:line="259" w:lineRule="auto"/>
              <w:contextualSpacing/>
              <w:rPr>
                <w:rFonts w:ascii="Century Gothic" w:hAnsi="Century Gothic" w:cs="Arial"/>
                <w:sz w:val="24"/>
                <w:szCs w:val="24"/>
              </w:rPr>
            </w:pPr>
            <w:r w:rsidRPr="00476272">
              <w:rPr>
                <w:rFonts w:ascii="Century Gothic" w:hAnsi="Century Gothic" w:cs="Arial"/>
                <w:sz w:val="24"/>
                <w:szCs w:val="24"/>
                <w:u w:val="single"/>
              </w:rPr>
              <w:t>Digital Footprint &amp; Identity</w:t>
            </w:r>
          </w:p>
          <w:p w14:paraId="2856A6CE" w14:textId="77777777" w:rsidR="00C776EF" w:rsidRPr="00476272" w:rsidRDefault="00C776EF" w:rsidP="00476272">
            <w:pPr>
              <w:spacing w:after="160" w:line="259" w:lineRule="auto"/>
              <w:ind w:left="720"/>
              <w:contextualSpacing/>
              <w:rPr>
                <w:rFonts w:ascii="Century Gothic" w:hAnsi="Century Gothic" w:cs="Arial"/>
                <w:sz w:val="24"/>
                <w:szCs w:val="24"/>
              </w:rPr>
            </w:pPr>
            <w:r w:rsidRPr="00476272">
              <w:rPr>
                <w:rFonts w:ascii="Century Gothic" w:hAnsi="Century Gothic" w:cs="Arial"/>
                <w:sz w:val="24"/>
                <w:szCs w:val="24"/>
              </w:rPr>
              <w:t>Our Online Tracks:</w:t>
            </w:r>
          </w:p>
          <w:p w14:paraId="1F49E7CF" w14:textId="77777777" w:rsidR="00C776EF" w:rsidRPr="00476272" w:rsidRDefault="00C776EF" w:rsidP="00476272">
            <w:pPr>
              <w:spacing w:after="160" w:line="259" w:lineRule="auto"/>
              <w:ind w:left="720"/>
              <w:contextualSpacing/>
              <w:rPr>
                <w:rFonts w:ascii="Century Gothic" w:hAnsi="Century Gothic" w:cs="Arial"/>
                <w:sz w:val="24"/>
                <w:szCs w:val="24"/>
                <w:u w:val="single"/>
              </w:rPr>
            </w:pPr>
            <w:r w:rsidRPr="00476272">
              <w:rPr>
                <w:rFonts w:ascii="Century Gothic" w:hAnsi="Century Gothic" w:cs="Arial"/>
                <w:i/>
                <w:sz w:val="24"/>
                <w:szCs w:val="24"/>
              </w:rPr>
              <w:t>How does our online activity affect the digital footprints of ourselves and others?</w:t>
            </w:r>
          </w:p>
          <w:p w14:paraId="6C490A1B" w14:textId="49159D27" w:rsidR="00FC15B0" w:rsidRDefault="00FC15B0" w:rsidP="00FC15B0">
            <w:pPr>
              <w:spacing w:after="160" w:line="259" w:lineRule="auto"/>
              <w:contextualSpacing/>
              <w:rPr>
                <w:rFonts w:ascii="Century Gothic" w:hAnsi="Century Gothic" w:cs="Arial"/>
                <w:sz w:val="24"/>
                <w:szCs w:val="24"/>
              </w:rPr>
            </w:pPr>
          </w:p>
          <w:p w14:paraId="75DC7447" w14:textId="77777777" w:rsidR="00FC15B0" w:rsidRPr="00FC15B0" w:rsidRDefault="00FC15B0" w:rsidP="00FC15B0">
            <w:pPr>
              <w:numPr>
                <w:ilvl w:val="0"/>
                <w:numId w:val="2"/>
              </w:numPr>
              <w:spacing w:after="160" w:line="259" w:lineRule="auto"/>
              <w:contextualSpacing/>
              <w:rPr>
                <w:rFonts w:ascii="Century Gothic" w:hAnsi="Century Gothic" w:cs="Arial"/>
                <w:sz w:val="24"/>
                <w:szCs w:val="24"/>
              </w:rPr>
            </w:pPr>
            <w:r w:rsidRPr="00FC15B0">
              <w:rPr>
                <w:rFonts w:ascii="Century Gothic" w:hAnsi="Century Gothic" w:cs="Arial"/>
                <w:sz w:val="24"/>
                <w:szCs w:val="24"/>
                <w:u w:val="single"/>
              </w:rPr>
              <w:t>Relationships &amp; Communication</w:t>
            </w:r>
          </w:p>
          <w:p w14:paraId="2565BAF6" w14:textId="77777777" w:rsidR="00FC15B0" w:rsidRPr="00FC15B0" w:rsidRDefault="00FC15B0" w:rsidP="00FC15B0">
            <w:pPr>
              <w:spacing w:line="259" w:lineRule="auto"/>
              <w:ind w:left="720"/>
              <w:contextualSpacing/>
              <w:rPr>
                <w:rFonts w:ascii="Century Gothic" w:hAnsi="Century Gothic" w:cs="Arial"/>
                <w:sz w:val="24"/>
                <w:szCs w:val="24"/>
              </w:rPr>
            </w:pPr>
            <w:r w:rsidRPr="00FC15B0">
              <w:rPr>
                <w:rFonts w:ascii="Century Gothic" w:hAnsi="Century Gothic" w:cs="Arial"/>
                <w:sz w:val="24"/>
                <w:szCs w:val="24"/>
              </w:rPr>
              <w:t>Keeping Games Fun and Friendly:</w:t>
            </w:r>
          </w:p>
          <w:p w14:paraId="4AC229E3" w14:textId="77777777" w:rsidR="00FC15B0" w:rsidRPr="00FC15B0" w:rsidRDefault="00FC15B0" w:rsidP="00FC15B0">
            <w:pPr>
              <w:spacing w:line="259" w:lineRule="auto"/>
              <w:ind w:left="720"/>
              <w:contextualSpacing/>
              <w:rPr>
                <w:rFonts w:ascii="Century Gothic" w:hAnsi="Century Gothic" w:cs="Arial"/>
                <w:sz w:val="24"/>
                <w:szCs w:val="24"/>
                <w:u w:val="single"/>
              </w:rPr>
            </w:pPr>
            <w:r w:rsidRPr="00FC15B0">
              <w:rPr>
                <w:rFonts w:ascii="Century Gothic" w:hAnsi="Century Gothic" w:cs="Arial"/>
                <w:i/>
                <w:sz w:val="24"/>
                <w:szCs w:val="24"/>
              </w:rPr>
              <w:t>How can I help myself and others be positive and have fun while playing online games?</w:t>
            </w:r>
          </w:p>
          <w:p w14:paraId="15CDBDFD" w14:textId="77777777" w:rsidR="00FC15B0" w:rsidRPr="00FC15B0" w:rsidRDefault="00FC15B0" w:rsidP="00FC15B0">
            <w:pPr>
              <w:numPr>
                <w:ilvl w:val="0"/>
                <w:numId w:val="2"/>
              </w:numPr>
              <w:spacing w:after="160" w:line="259" w:lineRule="auto"/>
              <w:contextualSpacing/>
              <w:rPr>
                <w:rFonts w:ascii="Century Gothic" w:hAnsi="Century Gothic" w:cs="Arial"/>
                <w:sz w:val="24"/>
                <w:szCs w:val="24"/>
                <w:u w:val="single"/>
              </w:rPr>
            </w:pPr>
            <w:r w:rsidRPr="00FC15B0">
              <w:rPr>
                <w:rFonts w:ascii="Century Gothic" w:hAnsi="Century Gothic" w:cs="Arial"/>
                <w:sz w:val="24"/>
                <w:szCs w:val="24"/>
                <w:u w:val="single"/>
              </w:rPr>
              <w:t>Cyberbullying, Digital Drama &amp; Hate Speech</w:t>
            </w:r>
          </w:p>
          <w:p w14:paraId="10FE4231" w14:textId="77777777" w:rsidR="00FC15B0" w:rsidRPr="00FC15B0" w:rsidRDefault="00FC15B0" w:rsidP="00FC15B0">
            <w:pPr>
              <w:spacing w:after="160" w:line="259" w:lineRule="auto"/>
              <w:ind w:left="720"/>
              <w:contextualSpacing/>
              <w:rPr>
                <w:rFonts w:ascii="Century Gothic" w:hAnsi="Century Gothic" w:cs="Arial"/>
                <w:sz w:val="24"/>
                <w:szCs w:val="24"/>
              </w:rPr>
            </w:pPr>
            <w:r w:rsidRPr="00FC15B0">
              <w:rPr>
                <w:rFonts w:ascii="Century Gothic" w:hAnsi="Century Gothic" w:cs="Arial"/>
                <w:sz w:val="24"/>
                <w:szCs w:val="24"/>
              </w:rPr>
              <w:t>Be a Super Digital Citizen:</w:t>
            </w:r>
          </w:p>
          <w:p w14:paraId="053E1CE2" w14:textId="77777777" w:rsidR="00FC15B0" w:rsidRPr="00FC15B0" w:rsidRDefault="00FC15B0" w:rsidP="00FC15B0">
            <w:pPr>
              <w:spacing w:after="160" w:line="259" w:lineRule="auto"/>
              <w:ind w:left="720"/>
              <w:contextualSpacing/>
              <w:rPr>
                <w:rFonts w:ascii="Century Gothic" w:hAnsi="Century Gothic" w:cs="Arial"/>
                <w:sz w:val="24"/>
                <w:szCs w:val="24"/>
                <w:u w:val="single"/>
              </w:rPr>
            </w:pPr>
            <w:r w:rsidRPr="00FC15B0">
              <w:rPr>
                <w:rFonts w:ascii="Century Gothic" w:hAnsi="Century Gothic" w:cs="Arial"/>
                <w:i/>
                <w:sz w:val="24"/>
                <w:szCs w:val="24"/>
              </w:rPr>
              <w:lastRenderedPageBreak/>
              <w:t>How can we be upstanders when we see cyberbullying?</w:t>
            </w:r>
          </w:p>
          <w:p w14:paraId="705058B5" w14:textId="766781CC" w:rsidR="00C776EF" w:rsidRDefault="00C776EF" w:rsidP="00C776EF">
            <w:pPr>
              <w:pStyle w:val="ListParagraph"/>
              <w:rPr>
                <w:rFonts w:ascii="Century Gothic" w:hAnsi="Century Gothic"/>
                <w:b/>
                <w:color w:val="C00000"/>
                <w:sz w:val="28"/>
                <w:u w:val="single"/>
              </w:rPr>
            </w:pPr>
          </w:p>
        </w:tc>
      </w:tr>
      <w:tr w:rsidR="00C776EF" w14:paraId="23E6DFB1" w14:textId="77777777" w:rsidTr="00FC15B0">
        <w:trPr>
          <w:trHeight w:val="3024"/>
        </w:trPr>
        <w:tc>
          <w:tcPr>
            <w:tcW w:w="4715" w:type="dxa"/>
            <w:vMerge/>
            <w:shd w:val="clear" w:color="auto" w:fill="92D050"/>
          </w:tcPr>
          <w:p w14:paraId="691F1A87" w14:textId="77777777" w:rsidR="00C776EF" w:rsidRPr="009C6FB7" w:rsidRDefault="00C776EF" w:rsidP="00C776EF">
            <w:pPr>
              <w:jc w:val="center"/>
              <w:rPr>
                <w:rFonts w:ascii="Century Gothic" w:hAnsi="Century Gothic" w:cs="Arial"/>
                <w:b/>
                <w:bCs/>
                <w:sz w:val="24"/>
                <w:szCs w:val="24"/>
              </w:rPr>
            </w:pPr>
          </w:p>
        </w:tc>
        <w:tc>
          <w:tcPr>
            <w:tcW w:w="4715" w:type="dxa"/>
            <w:shd w:val="clear" w:color="auto" w:fill="FF6699"/>
          </w:tcPr>
          <w:p w14:paraId="71B30A46" w14:textId="77777777" w:rsidR="00C776EF" w:rsidRPr="00A3130E" w:rsidRDefault="00C776EF" w:rsidP="00C776EF">
            <w:pPr>
              <w:jc w:val="center"/>
              <w:rPr>
                <w:rFonts w:ascii="Century Gothic" w:hAnsi="Century Gothic" w:cs="Arial"/>
                <w:b/>
                <w:bCs/>
                <w:sz w:val="24"/>
                <w:szCs w:val="24"/>
              </w:rPr>
            </w:pPr>
            <w:r w:rsidRPr="00A3130E">
              <w:rPr>
                <w:rFonts w:ascii="Century Gothic" w:hAnsi="Century Gothic" w:cs="Arial"/>
                <w:b/>
                <w:bCs/>
                <w:sz w:val="24"/>
                <w:szCs w:val="24"/>
              </w:rPr>
              <w:t>TECHNOLOGY IN OUR LIVES</w:t>
            </w:r>
          </w:p>
          <w:p w14:paraId="7C9E0A9C" w14:textId="77777777" w:rsidR="00C776EF" w:rsidRDefault="00C776EF" w:rsidP="00C776EF">
            <w:pPr>
              <w:pStyle w:val="Header"/>
              <w:jc w:val="center"/>
              <w:rPr>
                <w:rFonts w:ascii="Century Gothic" w:hAnsi="Century Gothic" w:cs="Arial"/>
                <w:bCs/>
                <w:sz w:val="24"/>
                <w:szCs w:val="24"/>
                <w:u w:val="single"/>
              </w:rPr>
            </w:pPr>
            <w:r w:rsidRPr="00C52C1C">
              <w:rPr>
                <w:rFonts w:ascii="Century Gothic" w:hAnsi="Century Gothic" w:cs="Arial"/>
                <w:bCs/>
                <w:sz w:val="24"/>
                <w:szCs w:val="24"/>
                <w:u w:val="single"/>
              </w:rPr>
              <w:t>Sharing information</w:t>
            </w:r>
            <w:r>
              <w:rPr>
                <w:rFonts w:ascii="Century Gothic" w:hAnsi="Century Gothic" w:cs="Arial"/>
                <w:bCs/>
                <w:sz w:val="24"/>
                <w:szCs w:val="24"/>
                <w:u w:val="single"/>
              </w:rPr>
              <w:t>:</w:t>
            </w:r>
            <w:r w:rsidRPr="00C52C1C">
              <w:rPr>
                <w:rFonts w:ascii="Century Gothic" w:hAnsi="Century Gothic" w:cs="Arial"/>
                <w:bCs/>
                <w:sz w:val="24"/>
                <w:szCs w:val="24"/>
                <w:u w:val="single"/>
              </w:rPr>
              <w:t xml:space="preserve"> </w:t>
            </w:r>
          </w:p>
          <w:p w14:paraId="69499FFB" w14:textId="560A0FE9" w:rsidR="00C776EF" w:rsidRPr="009C6FB7" w:rsidRDefault="00C776EF" w:rsidP="00C776EF">
            <w:pPr>
              <w:jc w:val="center"/>
              <w:rPr>
                <w:rFonts w:ascii="Century Gothic" w:hAnsi="Century Gothic" w:cs="Arial"/>
                <w:b/>
                <w:bCs/>
                <w:sz w:val="24"/>
                <w:szCs w:val="24"/>
              </w:rPr>
            </w:pPr>
            <w:r w:rsidRPr="00C52C1C">
              <w:rPr>
                <w:rFonts w:ascii="Century Gothic" w:hAnsi="Century Gothic" w:cs="Arial"/>
                <w:bCs/>
                <w:sz w:val="24"/>
                <w:szCs w:val="24"/>
              </w:rPr>
              <w:t>In this unit, learners will develop their understanding of computer systems and how information is transferred between systems and devices. Learners will consider small-scale systems as well as large-scale systems. They will explain the input, output, and process aspects of a variety of different real-world systems. Learners will also take part in a collaborative online project with other class members and develop their skills in working together online.</w:t>
            </w:r>
          </w:p>
        </w:tc>
        <w:tc>
          <w:tcPr>
            <w:tcW w:w="4716" w:type="dxa"/>
            <w:vMerge/>
            <w:shd w:val="clear" w:color="auto" w:fill="92D050"/>
          </w:tcPr>
          <w:p w14:paraId="488B5273" w14:textId="77777777" w:rsidR="00C776EF" w:rsidRPr="009C6FB7" w:rsidRDefault="00C776EF" w:rsidP="00C776EF">
            <w:pPr>
              <w:jc w:val="center"/>
              <w:rPr>
                <w:rFonts w:ascii="Century Gothic" w:hAnsi="Century Gothic" w:cs="Arial"/>
                <w:b/>
                <w:bCs/>
                <w:sz w:val="24"/>
                <w:szCs w:val="24"/>
              </w:rPr>
            </w:pPr>
          </w:p>
        </w:tc>
      </w:tr>
      <w:tr w:rsidR="00C776EF" w14:paraId="2B480C26" w14:textId="77777777" w:rsidTr="00FC15B0">
        <w:trPr>
          <w:trHeight w:val="2196"/>
        </w:trPr>
        <w:tc>
          <w:tcPr>
            <w:tcW w:w="4715" w:type="dxa"/>
            <w:shd w:val="clear" w:color="auto" w:fill="FFC000"/>
          </w:tcPr>
          <w:p w14:paraId="0D1E2258" w14:textId="77777777" w:rsidR="00C776EF" w:rsidRPr="002A1E09" w:rsidRDefault="00C776EF" w:rsidP="00C776EF">
            <w:pPr>
              <w:pStyle w:val="Header"/>
              <w:jc w:val="center"/>
              <w:rPr>
                <w:rFonts w:ascii="Century Gothic" w:hAnsi="Century Gothic"/>
                <w:b/>
                <w:sz w:val="24"/>
              </w:rPr>
            </w:pPr>
            <w:r w:rsidRPr="002A1E09">
              <w:rPr>
                <w:rFonts w:ascii="Century Gothic" w:hAnsi="Century Gothic"/>
                <w:b/>
                <w:sz w:val="24"/>
              </w:rPr>
              <w:t>MULTIMEDIA</w:t>
            </w:r>
          </w:p>
          <w:p w14:paraId="581834AD" w14:textId="63F0004B" w:rsidR="00C776EF" w:rsidRDefault="00C776EF" w:rsidP="00C776EF">
            <w:pPr>
              <w:pStyle w:val="Header"/>
              <w:jc w:val="center"/>
              <w:rPr>
                <w:rFonts w:ascii="Century Gothic" w:hAnsi="Century Gothic"/>
                <w:sz w:val="24"/>
              </w:rPr>
            </w:pPr>
            <w:r w:rsidRPr="004210F6">
              <w:rPr>
                <w:rFonts w:ascii="Century Gothic" w:hAnsi="Century Gothic"/>
                <w:sz w:val="24"/>
                <w:u w:val="single"/>
              </w:rPr>
              <w:t>Video editing</w:t>
            </w:r>
            <w:r>
              <w:rPr>
                <w:rFonts w:ascii="Century Gothic" w:hAnsi="Century Gothic"/>
                <w:sz w:val="24"/>
                <w:u w:val="single"/>
              </w:rPr>
              <w:t>:</w:t>
            </w:r>
          </w:p>
          <w:p w14:paraId="79BCD71A" w14:textId="6E5DD537" w:rsidR="00C776EF" w:rsidRDefault="00C776EF" w:rsidP="00C776EF">
            <w:pPr>
              <w:pStyle w:val="Header"/>
              <w:jc w:val="center"/>
              <w:rPr>
                <w:rFonts w:ascii="Century Gothic" w:hAnsi="Century Gothic"/>
                <w:sz w:val="24"/>
              </w:rPr>
            </w:pPr>
            <w:r w:rsidRPr="004210F6">
              <w:rPr>
                <w:rFonts w:ascii="Century Gothic" w:hAnsi="Century Gothic"/>
                <w:sz w:val="24"/>
              </w:rPr>
              <w:t xml:space="preserve">This unit gives learners the opportunity to learn how to create short videos in groups. As they progress through this unit, they will be exposed to topic-based language and develop the skills of capturing, editing, and manipulating video. </w:t>
            </w:r>
          </w:p>
          <w:p w14:paraId="12CE21F6" w14:textId="618E567B" w:rsidR="00C776EF" w:rsidRPr="00700158" w:rsidRDefault="00C776EF" w:rsidP="009F75BA">
            <w:pPr>
              <w:pStyle w:val="Header"/>
              <w:rPr>
                <w:rFonts w:ascii="Century Gothic" w:hAnsi="Century Gothic"/>
                <w:sz w:val="24"/>
                <w:u w:val="single"/>
              </w:rPr>
            </w:pPr>
          </w:p>
        </w:tc>
        <w:tc>
          <w:tcPr>
            <w:tcW w:w="4715" w:type="dxa"/>
            <w:shd w:val="clear" w:color="auto" w:fill="CC00FF"/>
          </w:tcPr>
          <w:p w14:paraId="2B161450" w14:textId="77777777" w:rsidR="00C776EF" w:rsidRDefault="00C776EF" w:rsidP="00C776EF">
            <w:pPr>
              <w:pStyle w:val="Header"/>
              <w:jc w:val="center"/>
              <w:rPr>
                <w:rFonts w:ascii="Century Gothic" w:hAnsi="Century Gothic"/>
                <w:b/>
                <w:sz w:val="24"/>
              </w:rPr>
            </w:pPr>
            <w:r w:rsidRPr="00D0109E">
              <w:rPr>
                <w:rFonts w:ascii="Century Gothic" w:hAnsi="Century Gothic"/>
                <w:b/>
                <w:sz w:val="24"/>
              </w:rPr>
              <w:t xml:space="preserve">HANDLING DATA </w:t>
            </w:r>
          </w:p>
          <w:p w14:paraId="590366CE" w14:textId="77777777" w:rsidR="00FC15B0" w:rsidRDefault="00C776EF" w:rsidP="00C776EF">
            <w:pPr>
              <w:pStyle w:val="Header"/>
              <w:jc w:val="center"/>
              <w:rPr>
                <w:rFonts w:ascii="Century Gothic" w:hAnsi="Century Gothic"/>
                <w:sz w:val="24"/>
                <w:u w:val="single"/>
              </w:rPr>
            </w:pPr>
            <w:r>
              <w:rPr>
                <w:rFonts w:ascii="Century Gothic" w:hAnsi="Century Gothic"/>
                <w:sz w:val="24"/>
                <w:u w:val="single"/>
              </w:rPr>
              <w:t>F</w:t>
            </w:r>
            <w:r w:rsidRPr="009A2A1C">
              <w:rPr>
                <w:rFonts w:ascii="Century Gothic" w:hAnsi="Century Gothic"/>
                <w:sz w:val="24"/>
                <w:u w:val="single"/>
              </w:rPr>
              <w:t>lat-file database</w:t>
            </w:r>
            <w:r>
              <w:rPr>
                <w:rFonts w:ascii="Century Gothic" w:hAnsi="Century Gothic"/>
                <w:sz w:val="24"/>
                <w:u w:val="single"/>
              </w:rPr>
              <w:t>:</w:t>
            </w:r>
            <w:r w:rsidRPr="009A2A1C">
              <w:rPr>
                <w:rFonts w:ascii="Century Gothic" w:hAnsi="Century Gothic"/>
                <w:sz w:val="24"/>
                <w:u w:val="single"/>
              </w:rPr>
              <w:t xml:space="preserve"> </w:t>
            </w:r>
          </w:p>
          <w:p w14:paraId="08F99C75" w14:textId="4F8C6B76" w:rsidR="00C776EF" w:rsidRPr="00AC56E8" w:rsidRDefault="00C776EF" w:rsidP="00C776EF">
            <w:pPr>
              <w:pStyle w:val="Header"/>
              <w:jc w:val="center"/>
              <w:rPr>
                <w:rFonts w:ascii="Century Gothic" w:hAnsi="Century Gothic"/>
                <w:sz w:val="24"/>
              </w:rPr>
            </w:pPr>
            <w:r w:rsidRPr="00C52C1C">
              <w:rPr>
                <w:rFonts w:ascii="Century Gothic" w:hAnsi="Century Gothic"/>
                <w:sz w:val="24"/>
              </w:rPr>
              <w:t xml:space="preserve">This unit looks at how a flat-file database can be used to organise data in records. </w:t>
            </w:r>
            <w:r>
              <w:rPr>
                <w:rFonts w:ascii="Century Gothic" w:hAnsi="Century Gothic"/>
                <w:sz w:val="24"/>
              </w:rPr>
              <w:t>L</w:t>
            </w:r>
            <w:r w:rsidRPr="009A2A1C">
              <w:rPr>
                <w:rFonts w:ascii="Century Gothic" w:hAnsi="Century Gothic"/>
                <w:sz w:val="24"/>
              </w:rPr>
              <w:t xml:space="preserve">earners </w:t>
            </w:r>
            <w:r w:rsidRPr="00C52C1C">
              <w:rPr>
                <w:rFonts w:ascii="Century Gothic" w:hAnsi="Century Gothic"/>
                <w:sz w:val="24"/>
              </w:rPr>
              <w:t xml:space="preserve">use tools within a database to order and answer questions about data. They create graphs and charts from their data to help solve problems. They use a real-life database to answer a question, and present their work to others. </w:t>
            </w:r>
          </w:p>
        </w:tc>
        <w:tc>
          <w:tcPr>
            <w:tcW w:w="4716" w:type="dxa"/>
            <w:shd w:val="clear" w:color="auto" w:fill="00B0F0"/>
          </w:tcPr>
          <w:p w14:paraId="26D51470" w14:textId="77777777" w:rsidR="00C776EF" w:rsidRPr="00275E1D" w:rsidRDefault="00C776EF" w:rsidP="00C776EF">
            <w:pPr>
              <w:pStyle w:val="Header"/>
              <w:jc w:val="center"/>
              <w:rPr>
                <w:rFonts w:ascii="Century Gothic" w:hAnsi="Century Gothic"/>
                <w:b/>
                <w:sz w:val="24"/>
              </w:rPr>
            </w:pPr>
            <w:r w:rsidRPr="00275E1D">
              <w:rPr>
                <w:rFonts w:ascii="Century Gothic" w:hAnsi="Century Gothic"/>
                <w:b/>
                <w:sz w:val="24"/>
              </w:rPr>
              <w:t>PROGRAMMING</w:t>
            </w:r>
          </w:p>
          <w:p w14:paraId="49317ADE" w14:textId="77777777" w:rsidR="00C776EF" w:rsidRDefault="00C776EF" w:rsidP="00C776EF">
            <w:pPr>
              <w:pStyle w:val="Header"/>
              <w:jc w:val="center"/>
              <w:rPr>
                <w:rFonts w:ascii="Century Gothic" w:hAnsi="Century Gothic"/>
                <w:sz w:val="24"/>
                <w:u w:val="single"/>
              </w:rPr>
            </w:pPr>
            <w:r w:rsidRPr="00476272">
              <w:rPr>
                <w:rFonts w:ascii="Century Gothic" w:hAnsi="Century Gothic"/>
                <w:sz w:val="24"/>
                <w:u w:val="single"/>
              </w:rPr>
              <w:t>Selection in quizzes</w:t>
            </w:r>
            <w:r>
              <w:rPr>
                <w:rFonts w:ascii="Century Gothic" w:hAnsi="Century Gothic"/>
                <w:sz w:val="24"/>
                <w:u w:val="single"/>
              </w:rPr>
              <w:t>:</w:t>
            </w:r>
            <w:r w:rsidRPr="00476272">
              <w:rPr>
                <w:rFonts w:ascii="Century Gothic" w:hAnsi="Century Gothic"/>
                <w:sz w:val="24"/>
                <w:u w:val="single"/>
              </w:rPr>
              <w:t xml:space="preserve"> </w:t>
            </w:r>
          </w:p>
          <w:p w14:paraId="6AF3EFEB" w14:textId="6E298072" w:rsidR="00C776EF" w:rsidRPr="00AC56E8" w:rsidRDefault="00C776EF" w:rsidP="00C776EF">
            <w:pPr>
              <w:pStyle w:val="Header"/>
              <w:jc w:val="center"/>
              <w:rPr>
                <w:rFonts w:ascii="Century Gothic" w:hAnsi="Century Gothic"/>
                <w:sz w:val="24"/>
              </w:rPr>
            </w:pPr>
            <w:r w:rsidRPr="00476272">
              <w:rPr>
                <w:rFonts w:ascii="Century Gothic" w:hAnsi="Century Gothic"/>
                <w:sz w:val="24"/>
              </w:rPr>
              <w:t xml:space="preserve">In this unit, pupils develop their knowledge of selection by revisiting how conditions can be used in programs and then learning how the If… Then… Else structure can be used to select different outcomes depending on whether a condition is true or false. They represent this understanding in algorithms and then by constructing programs using the Scratch programming environment. They use their knowledge of writing programs and using selection to control outcomes to design a quiz in </w:t>
            </w:r>
            <w:r w:rsidRPr="00476272">
              <w:rPr>
                <w:rFonts w:ascii="Century Gothic" w:hAnsi="Century Gothic"/>
                <w:sz w:val="24"/>
              </w:rPr>
              <w:lastRenderedPageBreak/>
              <w:t>response to a given task and implement it as a program.</w:t>
            </w:r>
          </w:p>
        </w:tc>
      </w:tr>
    </w:tbl>
    <w:p w14:paraId="63FBCD6B" w14:textId="77777777" w:rsidR="00AC56E8" w:rsidRPr="00456F88" w:rsidRDefault="00AC56E8" w:rsidP="0064035C">
      <w:pPr>
        <w:pStyle w:val="Header"/>
        <w:jc w:val="center"/>
        <w:rPr>
          <w:rFonts w:ascii="Century Gothic" w:hAnsi="Century Gothic"/>
          <w:b/>
          <w:color w:val="C00000"/>
          <w:sz w:val="28"/>
          <w:u w:val="single"/>
        </w:rPr>
      </w:pPr>
    </w:p>
    <w:p w14:paraId="19B58061" w14:textId="30A77064" w:rsidR="00970CB9" w:rsidRDefault="00970CB9">
      <w:pPr>
        <w:rPr>
          <w:rFonts w:ascii="Century Gothic" w:hAnsi="Century Gothic"/>
          <w:sz w:val="24"/>
          <w:szCs w:val="24"/>
        </w:rPr>
      </w:pPr>
    </w:p>
    <w:p w14:paraId="228F87AB" w14:textId="77777777" w:rsidR="002D68E9" w:rsidRPr="00970CB9" w:rsidRDefault="002D68E9" w:rsidP="00970CB9">
      <w:pPr>
        <w:ind w:firstLine="720"/>
        <w:rPr>
          <w:rFonts w:ascii="Century Gothic" w:hAnsi="Century Gothic"/>
          <w:sz w:val="24"/>
          <w:szCs w:val="24"/>
        </w:rPr>
      </w:pPr>
    </w:p>
    <w:sectPr w:rsidR="002D68E9" w:rsidRPr="00970CB9" w:rsidSect="00140EF7">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8DE46" w14:textId="77777777" w:rsidR="009705DF" w:rsidRDefault="009705DF" w:rsidP="00456F88">
      <w:pPr>
        <w:spacing w:after="0" w:line="240" w:lineRule="auto"/>
      </w:pPr>
      <w:r>
        <w:separator/>
      </w:r>
    </w:p>
  </w:endnote>
  <w:endnote w:type="continuationSeparator" w:id="0">
    <w:p w14:paraId="10740D9A" w14:textId="77777777" w:rsidR="009705DF" w:rsidRDefault="009705DF" w:rsidP="00456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F9E98" w14:textId="77777777" w:rsidR="00F919DA" w:rsidRPr="00F919DA" w:rsidRDefault="00F919DA" w:rsidP="00F919DA">
    <w:pPr>
      <w:rPr>
        <w:rFonts w:ascii="Century Gothic" w:hAnsi="Century Gothic"/>
        <w:color w:val="C00000"/>
        <w:sz w:val="24"/>
      </w:rPr>
    </w:pPr>
    <w:r w:rsidRPr="00F919DA">
      <w:rPr>
        <w:rFonts w:ascii="Century Gothic" w:hAnsi="Century Gothic"/>
        <w:b/>
        <w:color w:val="C00000"/>
        <w:sz w:val="32"/>
        <w:szCs w:val="24"/>
      </w:rPr>
      <w:t>ASPIRE</w:t>
    </w:r>
    <w:r w:rsidRPr="00F919DA">
      <w:rPr>
        <w:rFonts w:ascii="Century Gothic" w:hAnsi="Century Gothic"/>
        <w:color w:val="C00000"/>
        <w:sz w:val="32"/>
        <w:szCs w:val="24"/>
      </w:rPr>
      <w:t xml:space="preserve">              </w:t>
    </w:r>
    <w:r w:rsidRPr="00F919DA">
      <w:rPr>
        <w:rFonts w:ascii="Century Gothic" w:hAnsi="Century Gothic"/>
        <w:color w:val="C00000"/>
        <w:sz w:val="24"/>
      </w:rPr>
      <w:t>Year 5 aspiration: to become progressive users of technology.</w:t>
    </w:r>
  </w:p>
  <w:p w14:paraId="1CB41273" w14:textId="77777777" w:rsidR="00F919DA" w:rsidRPr="00F919DA" w:rsidRDefault="00F919DA" w:rsidP="00F919DA">
    <w:pPr>
      <w:rPr>
        <w:rFonts w:ascii="Century Gothic" w:hAnsi="Century Gothic"/>
        <w:color w:val="C00000"/>
        <w:sz w:val="28"/>
        <w:szCs w:val="24"/>
      </w:rPr>
    </w:pPr>
  </w:p>
  <w:p w14:paraId="43348877" w14:textId="77777777" w:rsidR="00F919DA" w:rsidRPr="00F919DA" w:rsidRDefault="00F919DA" w:rsidP="00F919DA">
    <w:pPr>
      <w:tabs>
        <w:tab w:val="center" w:pos="4513"/>
        <w:tab w:val="right" w:pos="9026"/>
      </w:tabs>
      <w:spacing w:after="0" w:line="240" w:lineRule="auto"/>
      <w:rPr>
        <w:color w:val="C00000"/>
      </w:rPr>
    </w:pPr>
  </w:p>
  <w:p w14:paraId="5B5B771F" w14:textId="77777777" w:rsidR="00456F88" w:rsidRPr="00F919DA" w:rsidRDefault="00456F88" w:rsidP="00F91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3E60C" w14:textId="77777777" w:rsidR="009705DF" w:rsidRDefault="009705DF" w:rsidP="00456F88">
      <w:pPr>
        <w:spacing w:after="0" w:line="240" w:lineRule="auto"/>
      </w:pPr>
      <w:r>
        <w:separator/>
      </w:r>
    </w:p>
  </w:footnote>
  <w:footnote w:type="continuationSeparator" w:id="0">
    <w:p w14:paraId="1298D695" w14:textId="77777777" w:rsidR="009705DF" w:rsidRDefault="009705DF" w:rsidP="00456F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52400F"/>
    <w:multiLevelType w:val="hybridMultilevel"/>
    <w:tmpl w:val="88DA8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DD7754"/>
    <w:multiLevelType w:val="hybridMultilevel"/>
    <w:tmpl w:val="DB12D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5506911">
    <w:abstractNumId w:val="0"/>
  </w:num>
  <w:num w:numId="2" w16cid:durableId="1537503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EF7"/>
    <w:rsid w:val="0004565A"/>
    <w:rsid w:val="00140EF7"/>
    <w:rsid w:val="00162DA3"/>
    <w:rsid w:val="0026097E"/>
    <w:rsid w:val="00275E1D"/>
    <w:rsid w:val="00292ACA"/>
    <w:rsid w:val="002A3693"/>
    <w:rsid w:val="002D68E9"/>
    <w:rsid w:val="00316193"/>
    <w:rsid w:val="003A55D8"/>
    <w:rsid w:val="004210F6"/>
    <w:rsid w:val="00456F88"/>
    <w:rsid w:val="00476272"/>
    <w:rsid w:val="00484122"/>
    <w:rsid w:val="0059347D"/>
    <w:rsid w:val="005F0722"/>
    <w:rsid w:val="0064035C"/>
    <w:rsid w:val="00666295"/>
    <w:rsid w:val="00700158"/>
    <w:rsid w:val="00761EE3"/>
    <w:rsid w:val="008244BF"/>
    <w:rsid w:val="0089616E"/>
    <w:rsid w:val="008E1487"/>
    <w:rsid w:val="009521A9"/>
    <w:rsid w:val="009705DF"/>
    <w:rsid w:val="00970CB9"/>
    <w:rsid w:val="0098283A"/>
    <w:rsid w:val="009969C6"/>
    <w:rsid w:val="009A2A1C"/>
    <w:rsid w:val="009C6FB7"/>
    <w:rsid w:val="009F4071"/>
    <w:rsid w:val="009F65EB"/>
    <w:rsid w:val="009F75BA"/>
    <w:rsid w:val="00AA3349"/>
    <w:rsid w:val="00AC56E8"/>
    <w:rsid w:val="00B1652B"/>
    <w:rsid w:val="00B215E7"/>
    <w:rsid w:val="00C52C1C"/>
    <w:rsid w:val="00C776EF"/>
    <w:rsid w:val="00CF54DE"/>
    <w:rsid w:val="00D0109E"/>
    <w:rsid w:val="00D21607"/>
    <w:rsid w:val="00D35C01"/>
    <w:rsid w:val="00E12602"/>
    <w:rsid w:val="00F30A82"/>
    <w:rsid w:val="00F919DA"/>
    <w:rsid w:val="00FC15B0"/>
    <w:rsid w:val="00FE1492"/>
    <w:rsid w:val="00FF0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585909"/>
  <w15:chartTrackingRefBased/>
  <w15:docId w15:val="{C2DA3183-F00A-460F-A94E-F776BADE7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3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0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0EF7"/>
    <w:pPr>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Header">
    <w:name w:val="header"/>
    <w:basedOn w:val="Normal"/>
    <w:link w:val="HeaderChar"/>
    <w:uiPriority w:val="99"/>
    <w:unhideWhenUsed/>
    <w:rsid w:val="00456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F88"/>
  </w:style>
  <w:style w:type="paragraph" w:styleId="Footer">
    <w:name w:val="footer"/>
    <w:basedOn w:val="Normal"/>
    <w:link w:val="FooterChar"/>
    <w:uiPriority w:val="99"/>
    <w:unhideWhenUsed/>
    <w:rsid w:val="00456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F88"/>
  </w:style>
  <w:style w:type="paragraph" w:styleId="ListParagraph">
    <w:name w:val="List Paragraph"/>
    <w:basedOn w:val="Normal"/>
    <w:uiPriority w:val="34"/>
    <w:qFormat/>
    <w:rsid w:val="00952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461842">
      <w:bodyDiv w:val="1"/>
      <w:marLeft w:val="0"/>
      <w:marRight w:val="0"/>
      <w:marTop w:val="0"/>
      <w:marBottom w:val="0"/>
      <w:divBdr>
        <w:top w:val="none" w:sz="0" w:space="0" w:color="auto"/>
        <w:left w:val="none" w:sz="0" w:space="0" w:color="auto"/>
        <w:bottom w:val="none" w:sz="0" w:space="0" w:color="auto"/>
        <w:right w:val="none" w:sz="0" w:space="0" w:color="auto"/>
      </w:divBdr>
    </w:div>
    <w:div w:id="750854890">
      <w:bodyDiv w:val="1"/>
      <w:marLeft w:val="0"/>
      <w:marRight w:val="0"/>
      <w:marTop w:val="0"/>
      <w:marBottom w:val="0"/>
      <w:divBdr>
        <w:top w:val="none" w:sz="0" w:space="0" w:color="auto"/>
        <w:left w:val="none" w:sz="0" w:space="0" w:color="auto"/>
        <w:bottom w:val="none" w:sz="0" w:space="0" w:color="auto"/>
        <w:right w:val="none" w:sz="0" w:space="0" w:color="auto"/>
      </w:divBdr>
    </w:div>
    <w:div w:id="1020547065">
      <w:bodyDiv w:val="1"/>
      <w:marLeft w:val="0"/>
      <w:marRight w:val="0"/>
      <w:marTop w:val="0"/>
      <w:marBottom w:val="0"/>
      <w:divBdr>
        <w:top w:val="none" w:sz="0" w:space="0" w:color="auto"/>
        <w:left w:val="none" w:sz="0" w:space="0" w:color="auto"/>
        <w:bottom w:val="none" w:sz="0" w:space="0" w:color="auto"/>
        <w:right w:val="none" w:sz="0" w:space="0" w:color="auto"/>
      </w:divBdr>
    </w:div>
    <w:div w:id="1054812535">
      <w:bodyDiv w:val="1"/>
      <w:marLeft w:val="0"/>
      <w:marRight w:val="0"/>
      <w:marTop w:val="0"/>
      <w:marBottom w:val="0"/>
      <w:divBdr>
        <w:top w:val="none" w:sz="0" w:space="0" w:color="auto"/>
        <w:left w:val="none" w:sz="0" w:space="0" w:color="auto"/>
        <w:bottom w:val="none" w:sz="0" w:space="0" w:color="auto"/>
        <w:right w:val="none" w:sz="0" w:space="0" w:color="auto"/>
      </w:divBdr>
    </w:div>
    <w:div w:id="1089736693">
      <w:bodyDiv w:val="1"/>
      <w:marLeft w:val="0"/>
      <w:marRight w:val="0"/>
      <w:marTop w:val="0"/>
      <w:marBottom w:val="0"/>
      <w:divBdr>
        <w:top w:val="none" w:sz="0" w:space="0" w:color="auto"/>
        <w:left w:val="none" w:sz="0" w:space="0" w:color="auto"/>
        <w:bottom w:val="none" w:sz="0" w:space="0" w:color="auto"/>
        <w:right w:val="none" w:sz="0" w:space="0" w:color="auto"/>
      </w:divBdr>
    </w:div>
    <w:div w:id="1759674085">
      <w:bodyDiv w:val="1"/>
      <w:marLeft w:val="0"/>
      <w:marRight w:val="0"/>
      <w:marTop w:val="0"/>
      <w:marBottom w:val="0"/>
      <w:divBdr>
        <w:top w:val="none" w:sz="0" w:space="0" w:color="auto"/>
        <w:left w:val="none" w:sz="0" w:space="0" w:color="auto"/>
        <w:bottom w:val="none" w:sz="0" w:space="0" w:color="auto"/>
        <w:right w:val="none" w:sz="0" w:space="0" w:color="auto"/>
      </w:divBdr>
    </w:div>
    <w:div w:id="192414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E0A99-19E4-4A61-A5D5-4F0BAF372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386</Words>
  <Characters>2203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shussain</dc:creator>
  <cp:keywords/>
  <dc:description/>
  <cp:lastModifiedBy>M Masterson</cp:lastModifiedBy>
  <cp:revision>7</cp:revision>
  <cp:lastPrinted>2020-11-05T09:52:00Z</cp:lastPrinted>
  <dcterms:created xsi:type="dcterms:W3CDTF">2021-09-09T19:49:00Z</dcterms:created>
  <dcterms:modified xsi:type="dcterms:W3CDTF">2026-01-07T21:35:00Z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2026-01-07T21:35:58Z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8b80e394-4439-4c76-8a7d-0ac2e149b137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